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1E86" w14:textId="77777777" w:rsidR="0020557E" w:rsidRPr="00933A7A" w:rsidRDefault="0020557E" w:rsidP="0020557E">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933A7A">
        <w:rPr>
          <w:rFonts w:ascii="Calibri" w:eastAsia="Calibri" w:hAnsi="Calibri" w:cs="Times New Roman"/>
          <w:b/>
          <w:sz w:val="24"/>
          <w:szCs w:val="24"/>
          <w:lang w:val="ru-RU" w:eastAsia="ru-RU"/>
        </w:rPr>
        <w:object w:dxaOrig="690" w:dyaOrig="945" w14:anchorId="57454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370817" r:id="rId6"/>
        </w:object>
      </w:r>
    </w:p>
    <w:p w14:paraId="0C5DC6A9" w14:textId="77777777" w:rsidR="0020557E" w:rsidRPr="00933A7A" w:rsidRDefault="0020557E" w:rsidP="0020557E">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049AFBEB" w14:textId="77777777" w:rsidR="0020557E" w:rsidRPr="00933A7A" w:rsidRDefault="0020557E" w:rsidP="0020557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СТАНІСЛАВЧИЦЬКА  СІЛЬСЬКА</w:t>
      </w:r>
      <w:proofErr w:type="gramEnd"/>
      <w:r w:rsidRPr="00933A7A">
        <w:rPr>
          <w:rFonts w:ascii="Times New Roman" w:eastAsia="Times New Roman" w:hAnsi="Times New Roman" w:cs="Times New Roman"/>
          <w:sz w:val="24"/>
          <w:szCs w:val="24"/>
          <w:lang w:val="ru-RU" w:eastAsia="ru-RU"/>
        </w:rPr>
        <w:t xml:space="preserve">  РАДА</w:t>
      </w:r>
    </w:p>
    <w:p w14:paraId="48BF1487" w14:textId="77777777" w:rsidR="0020557E" w:rsidRPr="00933A7A" w:rsidRDefault="0020557E" w:rsidP="0020557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ЖМЕРИНСЬКОГО  РАЙОНУ</w:t>
      </w:r>
      <w:proofErr w:type="gramEnd"/>
      <w:r w:rsidRPr="00933A7A">
        <w:rPr>
          <w:rFonts w:ascii="Times New Roman" w:eastAsia="Times New Roman" w:hAnsi="Times New Roman" w:cs="Times New Roman"/>
          <w:sz w:val="24"/>
          <w:szCs w:val="24"/>
          <w:lang w:val="ru-RU" w:eastAsia="ru-RU"/>
        </w:rPr>
        <w:t xml:space="preserve">  ВІННИЦЬКОЇ  ОБЛАСТІ</w:t>
      </w:r>
    </w:p>
    <w:p w14:paraId="658354AF" w14:textId="77777777" w:rsidR="0020557E" w:rsidRPr="00933A7A" w:rsidRDefault="0020557E" w:rsidP="0020557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33A7A">
        <w:rPr>
          <w:rFonts w:ascii="Times New Roman" w:eastAsia="Times New Roman" w:hAnsi="Times New Roman" w:cs="Times New Roman"/>
          <w:sz w:val="24"/>
          <w:szCs w:val="24"/>
          <w:lang w:val="ru-RU" w:eastAsia="ru-RU"/>
        </w:rPr>
        <w:t>ВИКОНАВЧИЙ КОМІТЕТ</w:t>
      </w:r>
    </w:p>
    <w:p w14:paraId="7A54AF03" w14:textId="77777777" w:rsidR="0020557E" w:rsidRPr="00933A7A" w:rsidRDefault="0020557E" w:rsidP="0020557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33A7A">
        <w:rPr>
          <w:rFonts w:ascii="Times New Roman" w:eastAsia="Times New Roman" w:hAnsi="Times New Roman" w:cs="Times New Roman"/>
          <w:b/>
          <w:sz w:val="28"/>
          <w:szCs w:val="28"/>
          <w:lang w:val="ru-RU" w:eastAsia="ru-RU"/>
        </w:rPr>
        <w:t xml:space="preserve"> Р І Ш Е Н </w:t>
      </w:r>
      <w:proofErr w:type="spellStart"/>
      <w:r w:rsidRPr="00933A7A">
        <w:rPr>
          <w:rFonts w:ascii="Times New Roman" w:eastAsia="Times New Roman" w:hAnsi="Times New Roman" w:cs="Times New Roman"/>
          <w:b/>
          <w:sz w:val="28"/>
          <w:szCs w:val="28"/>
          <w:lang w:val="ru-RU" w:eastAsia="ru-RU"/>
        </w:rPr>
        <w:t>Н</w:t>
      </w:r>
      <w:proofErr w:type="spellEnd"/>
      <w:r w:rsidRPr="00933A7A">
        <w:rPr>
          <w:rFonts w:ascii="Times New Roman" w:eastAsia="Times New Roman" w:hAnsi="Times New Roman" w:cs="Times New Roman"/>
          <w:b/>
          <w:sz w:val="28"/>
          <w:szCs w:val="28"/>
          <w:lang w:val="ru-RU" w:eastAsia="ru-RU"/>
        </w:rPr>
        <w:t xml:space="preserve"> Я</w:t>
      </w:r>
    </w:p>
    <w:p w14:paraId="1DCB0672" w14:textId="77777777" w:rsidR="0020557E" w:rsidRPr="00933A7A" w:rsidRDefault="0020557E" w:rsidP="0020557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10C2FCBD" w14:textId="77777777" w:rsidR="0020557E" w:rsidRPr="00933A7A" w:rsidRDefault="0020557E" w:rsidP="0020557E">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933A7A">
        <w:rPr>
          <w:rFonts w:ascii="Times New Roman" w:eastAsia="Times New Roman" w:hAnsi="Times New Roman" w:cs="Times New Roman"/>
          <w:b/>
          <w:bCs/>
          <w:sz w:val="24"/>
          <w:szCs w:val="24"/>
          <w:lang w:val="ru-RU" w:eastAsia="ru-RU"/>
        </w:rPr>
        <w:t>від</w:t>
      </w:r>
      <w:proofErr w:type="spellEnd"/>
      <w:r w:rsidRPr="00933A7A">
        <w:rPr>
          <w:rFonts w:ascii="Times New Roman" w:eastAsia="Times New Roman" w:hAnsi="Times New Roman" w:cs="Times New Roman"/>
          <w:b/>
          <w:bCs/>
          <w:sz w:val="24"/>
          <w:szCs w:val="24"/>
          <w:lang w:val="ru-RU" w:eastAsia="ru-RU"/>
        </w:rPr>
        <w:t xml:space="preserve"> </w:t>
      </w:r>
      <w:r w:rsidRPr="00933A7A">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w:t>
      </w:r>
      <w:r w:rsidRPr="00933A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w:t>
      </w:r>
      <w:r w:rsidRPr="00933A7A">
        <w:rPr>
          <w:rFonts w:ascii="Times New Roman" w:eastAsia="Times New Roman" w:hAnsi="Times New Roman" w:cs="Times New Roman"/>
          <w:b/>
          <w:bCs/>
          <w:sz w:val="24"/>
          <w:szCs w:val="24"/>
          <w:lang w:eastAsia="ru-RU"/>
        </w:rPr>
        <w:t>ня</w:t>
      </w:r>
      <w:r w:rsidRPr="00933A7A">
        <w:rPr>
          <w:rFonts w:ascii="Times New Roman" w:eastAsia="Times New Roman" w:hAnsi="Times New Roman" w:cs="Times New Roman"/>
          <w:b/>
          <w:bCs/>
          <w:sz w:val="24"/>
          <w:szCs w:val="24"/>
          <w:lang w:val="ru-RU" w:eastAsia="ru-RU"/>
        </w:rPr>
        <w:t xml:space="preserve"> 2025 року        </w:t>
      </w:r>
      <w:r w:rsidRPr="00933A7A">
        <w:rPr>
          <w:rFonts w:ascii="Times New Roman" w:eastAsia="Calibri" w:hAnsi="Times New Roman" w:cs="Times New Roman"/>
          <w:b/>
          <w:bCs/>
          <w:sz w:val="24"/>
          <w:szCs w:val="24"/>
          <w:lang w:val="ru-RU" w:eastAsia="ru-RU"/>
        </w:rPr>
        <w:t xml:space="preserve">                                                                                      № </w:t>
      </w:r>
      <w:r>
        <w:rPr>
          <w:rFonts w:ascii="Times New Roman" w:eastAsia="Calibri" w:hAnsi="Times New Roman" w:cs="Times New Roman"/>
          <w:b/>
          <w:bCs/>
          <w:sz w:val="24"/>
          <w:szCs w:val="24"/>
          <w:lang w:val="ru-RU" w:eastAsia="ru-RU"/>
        </w:rPr>
        <w:t>113</w:t>
      </w:r>
    </w:p>
    <w:p w14:paraId="2366906A" w14:textId="77777777" w:rsidR="0020557E" w:rsidRPr="00933A7A" w:rsidRDefault="0020557E" w:rsidP="0020557E">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933A7A">
        <w:rPr>
          <w:rFonts w:ascii="Times New Roman" w:eastAsia="Calibri" w:hAnsi="Times New Roman" w:cs="Times New Roman"/>
          <w:b/>
          <w:bCs/>
          <w:sz w:val="24"/>
          <w:szCs w:val="24"/>
          <w:lang w:val="ru-RU" w:eastAsia="ru-RU"/>
        </w:rPr>
        <w:t xml:space="preserve">с. </w:t>
      </w:r>
      <w:proofErr w:type="spellStart"/>
      <w:r w:rsidRPr="00933A7A">
        <w:rPr>
          <w:rFonts w:ascii="Times New Roman" w:eastAsia="Calibri" w:hAnsi="Times New Roman" w:cs="Times New Roman"/>
          <w:b/>
          <w:bCs/>
          <w:sz w:val="24"/>
          <w:szCs w:val="24"/>
          <w:lang w:val="ru-RU" w:eastAsia="ru-RU"/>
        </w:rPr>
        <w:t>Станіславчик</w:t>
      </w:r>
      <w:proofErr w:type="spellEnd"/>
    </w:p>
    <w:p w14:paraId="30BEFD5D" w14:textId="77777777" w:rsidR="0020557E" w:rsidRDefault="0020557E" w:rsidP="0020557E">
      <w:pPr>
        <w:tabs>
          <w:tab w:val="left" w:pos="2977"/>
        </w:tabs>
        <w:spacing w:after="0" w:line="240" w:lineRule="auto"/>
        <w:ind w:right="4819"/>
        <w:jc w:val="both"/>
        <w:rPr>
          <w:rFonts w:ascii="Times New Roman" w:eastAsia="Times New Roman" w:hAnsi="Times New Roman" w:cs="Times New Roman"/>
          <w:b/>
          <w:sz w:val="24"/>
          <w:szCs w:val="24"/>
        </w:rPr>
      </w:pPr>
    </w:p>
    <w:p w14:paraId="2A0A9DDF" w14:textId="77777777" w:rsidR="0020557E" w:rsidRPr="00F61433" w:rsidRDefault="0020557E" w:rsidP="0020557E">
      <w:pPr>
        <w:tabs>
          <w:tab w:val="left" w:pos="2977"/>
        </w:tabs>
        <w:spacing w:after="0" w:line="240" w:lineRule="auto"/>
        <w:ind w:right="5669"/>
        <w:jc w:val="both"/>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Про </w:t>
      </w:r>
      <w:r>
        <w:rPr>
          <w:rFonts w:ascii="Times New Roman" w:eastAsia="Times New Roman" w:hAnsi="Times New Roman" w:cs="Times New Roman"/>
          <w:b/>
          <w:sz w:val="24"/>
          <w:szCs w:val="24"/>
        </w:rPr>
        <w:t xml:space="preserve">уточнення/ зміну </w:t>
      </w:r>
      <w:r w:rsidRPr="00F61433">
        <w:rPr>
          <w:rFonts w:ascii="Times New Roman" w:eastAsia="Times New Roman" w:hAnsi="Times New Roman" w:cs="Times New Roman"/>
          <w:b/>
          <w:sz w:val="24"/>
          <w:szCs w:val="24"/>
        </w:rPr>
        <w:t xml:space="preserve">поштової адреси </w:t>
      </w:r>
      <w:r>
        <w:rPr>
          <w:rFonts w:ascii="Times New Roman" w:eastAsia="Times New Roman" w:hAnsi="Times New Roman" w:cs="Times New Roman"/>
          <w:b/>
          <w:sz w:val="24"/>
          <w:szCs w:val="24"/>
        </w:rPr>
        <w:t xml:space="preserve"> не </w:t>
      </w:r>
      <w:r w:rsidRPr="00F61433">
        <w:rPr>
          <w:rFonts w:ascii="Times New Roman" w:eastAsia="Times New Roman" w:hAnsi="Times New Roman" w:cs="Times New Roman"/>
          <w:b/>
          <w:sz w:val="24"/>
          <w:szCs w:val="24"/>
        </w:rPr>
        <w:t>житлов</w:t>
      </w:r>
      <w:r>
        <w:rPr>
          <w:rFonts w:ascii="Times New Roman" w:eastAsia="Times New Roman" w:hAnsi="Times New Roman" w:cs="Times New Roman"/>
          <w:b/>
          <w:sz w:val="24"/>
          <w:szCs w:val="24"/>
        </w:rPr>
        <w:t>им</w:t>
      </w:r>
      <w:r w:rsidRPr="00F61433">
        <w:rPr>
          <w:rFonts w:ascii="Times New Roman" w:eastAsia="Times New Roman" w:hAnsi="Times New Roman" w:cs="Times New Roman"/>
          <w:b/>
          <w:sz w:val="24"/>
          <w:szCs w:val="24"/>
        </w:rPr>
        <w:t xml:space="preserve"> будівл</w:t>
      </w:r>
      <w:r>
        <w:rPr>
          <w:rFonts w:ascii="Times New Roman" w:eastAsia="Times New Roman" w:hAnsi="Times New Roman" w:cs="Times New Roman"/>
          <w:b/>
          <w:sz w:val="24"/>
          <w:szCs w:val="24"/>
        </w:rPr>
        <w:t xml:space="preserve">ям </w:t>
      </w:r>
      <w:r w:rsidRPr="00F61433">
        <w:rPr>
          <w:rFonts w:ascii="Times New Roman" w:eastAsia="Times New Roman" w:hAnsi="Times New Roman" w:cs="Times New Roman"/>
          <w:b/>
          <w:sz w:val="24"/>
          <w:szCs w:val="24"/>
        </w:rPr>
        <w:t xml:space="preserve"> в селі</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Телелинці</w:t>
      </w:r>
      <w:proofErr w:type="spellEnd"/>
      <w:r>
        <w:rPr>
          <w:rFonts w:ascii="Times New Roman" w:eastAsia="Times New Roman" w:hAnsi="Times New Roman" w:cs="Times New Roman"/>
          <w:b/>
          <w:sz w:val="24"/>
          <w:szCs w:val="24"/>
        </w:rPr>
        <w:t xml:space="preserve"> </w:t>
      </w:r>
      <w:r w:rsidRPr="00F61433">
        <w:rPr>
          <w:rFonts w:ascii="Times New Roman" w:eastAsia="Times New Roman" w:hAnsi="Times New Roman" w:cs="Times New Roman"/>
          <w:b/>
          <w:sz w:val="24"/>
          <w:szCs w:val="24"/>
        </w:rPr>
        <w:t>по вул.</w:t>
      </w:r>
      <w:r>
        <w:rPr>
          <w:rFonts w:ascii="Times New Roman" w:eastAsia="Times New Roman" w:hAnsi="Times New Roman" w:cs="Times New Roman"/>
          <w:b/>
          <w:sz w:val="24"/>
          <w:szCs w:val="24"/>
        </w:rPr>
        <w:t xml:space="preserve"> Шкільна </w:t>
      </w:r>
      <w:r w:rsidRPr="00F61433">
        <w:rPr>
          <w:rFonts w:ascii="Times New Roman" w:eastAsia="Times New Roman" w:hAnsi="Times New Roman" w:cs="Times New Roman"/>
          <w:b/>
          <w:sz w:val="24"/>
          <w:szCs w:val="24"/>
        </w:rPr>
        <w:t xml:space="preserve"> </w:t>
      </w:r>
    </w:p>
    <w:p w14:paraId="7457399E" w14:textId="77777777" w:rsidR="0020557E" w:rsidRPr="00F61433" w:rsidRDefault="0020557E" w:rsidP="0020557E">
      <w:pPr>
        <w:tabs>
          <w:tab w:val="left" w:pos="-2410"/>
          <w:tab w:val="left" w:pos="-1985"/>
          <w:tab w:val="left" w:pos="-1843"/>
          <w:tab w:val="left" w:pos="3686"/>
        </w:tabs>
        <w:spacing w:after="0" w:line="240" w:lineRule="auto"/>
        <w:ind w:right="5670"/>
        <w:jc w:val="both"/>
        <w:rPr>
          <w:rFonts w:ascii="Times New Roman" w:eastAsia="Times New Roman" w:hAnsi="Times New Roman" w:cs="Times New Roman"/>
          <w:b/>
          <w:sz w:val="24"/>
          <w:szCs w:val="24"/>
        </w:rPr>
      </w:pPr>
      <w:r w:rsidRPr="00F61433">
        <w:rPr>
          <w:rFonts w:ascii="Times New Roman" w:eastAsia="Times New Roman" w:hAnsi="Times New Roman" w:cs="Times New Roman"/>
          <w:b/>
          <w:bCs/>
          <w:sz w:val="24"/>
          <w:szCs w:val="24"/>
        </w:rPr>
        <w:t xml:space="preserve">         </w:t>
      </w:r>
    </w:p>
    <w:p w14:paraId="514A58C9" w14:textId="77777777" w:rsidR="0020557E" w:rsidRPr="00F61433" w:rsidRDefault="0020557E" w:rsidP="0020557E">
      <w:pPr>
        <w:spacing w:after="0" w:line="240" w:lineRule="auto"/>
        <w:ind w:right="4819"/>
        <w:jc w:val="both"/>
        <w:rPr>
          <w:rFonts w:ascii="Times New Roman" w:eastAsia="Times New Roman" w:hAnsi="Times New Roman" w:cs="Times New Roman"/>
          <w:b/>
          <w:sz w:val="24"/>
          <w:szCs w:val="24"/>
        </w:rPr>
      </w:pPr>
    </w:p>
    <w:p w14:paraId="2C3CF08F" w14:textId="77777777" w:rsidR="0020557E" w:rsidRPr="00F61433" w:rsidRDefault="0020557E" w:rsidP="0020557E">
      <w:pPr>
        <w:pStyle w:val="a3"/>
        <w:tabs>
          <w:tab w:val="left" w:pos="284"/>
        </w:tabs>
        <w:spacing w:before="0" w:beforeAutospacing="0" w:after="0" w:afterAutospacing="0"/>
        <w:jc w:val="both"/>
      </w:pPr>
      <w:r w:rsidRPr="00F61433">
        <w:t xml:space="preserve">      Розглянувши </w:t>
      </w:r>
      <w:r w:rsidRPr="00AD44DB">
        <w:t xml:space="preserve">клопотання </w:t>
      </w:r>
      <w:proofErr w:type="spellStart"/>
      <w:r w:rsidRPr="00AD44DB">
        <w:t>т.в.о</w:t>
      </w:r>
      <w:proofErr w:type="spellEnd"/>
      <w:r w:rsidRPr="00AD44DB">
        <w:t>. начальника відділу освіти, сім’ї,</w:t>
      </w:r>
      <w:r w:rsidRPr="00AD44DB">
        <w:rPr>
          <w:b/>
          <w:bCs/>
        </w:rPr>
        <w:t xml:space="preserve"> </w:t>
      </w:r>
      <w:r w:rsidRPr="00AD44DB">
        <w:t xml:space="preserve">молоді, спорту, культури і туризму Клепко А.О., яка просить уточнити/ змінити </w:t>
      </w:r>
      <w:r w:rsidRPr="00AD44DB">
        <w:rPr>
          <w:bCs/>
        </w:rPr>
        <w:t xml:space="preserve">поштову адресу не житловим будівлям </w:t>
      </w:r>
      <w:proofErr w:type="spellStart"/>
      <w:r>
        <w:rPr>
          <w:bCs/>
        </w:rPr>
        <w:t>Телелинецьк</w:t>
      </w:r>
      <w:r w:rsidRPr="00AD44DB">
        <w:rPr>
          <w:bCs/>
        </w:rPr>
        <w:t>ої</w:t>
      </w:r>
      <w:proofErr w:type="spellEnd"/>
      <w:r w:rsidRPr="00AD44DB">
        <w:rPr>
          <w:bCs/>
        </w:rPr>
        <w:t xml:space="preserve">  філії  І</w:t>
      </w:r>
      <w:r>
        <w:rPr>
          <w:bCs/>
        </w:rPr>
        <w:t xml:space="preserve"> </w:t>
      </w:r>
      <w:r w:rsidRPr="00AD44DB">
        <w:rPr>
          <w:bCs/>
        </w:rPr>
        <w:t>ступен</w:t>
      </w:r>
      <w:r>
        <w:rPr>
          <w:bCs/>
        </w:rPr>
        <w:t>я</w:t>
      </w:r>
      <w:r w:rsidRPr="00AD44DB">
        <w:rPr>
          <w:bCs/>
        </w:rPr>
        <w:t xml:space="preserve">  </w:t>
      </w:r>
      <w:proofErr w:type="spellStart"/>
      <w:r w:rsidRPr="00AD44DB">
        <w:rPr>
          <w:bCs/>
        </w:rPr>
        <w:t>Станіславчицького</w:t>
      </w:r>
      <w:proofErr w:type="spellEnd"/>
      <w:r w:rsidRPr="00AD44DB">
        <w:rPr>
          <w:bCs/>
        </w:rPr>
        <w:t xml:space="preserve"> опорного закладу загальної середньої освіти  І-ІІІ ступенів </w:t>
      </w:r>
      <w:proofErr w:type="spellStart"/>
      <w:r w:rsidRPr="00AD44DB">
        <w:rPr>
          <w:bCs/>
        </w:rPr>
        <w:t>Станіславчицької</w:t>
      </w:r>
      <w:proofErr w:type="spellEnd"/>
      <w:r w:rsidRPr="00AD44DB">
        <w:rPr>
          <w:bCs/>
        </w:rPr>
        <w:t xml:space="preserve"> сільської ради розташованих  на земельній ділянці, які знаходяться в </w:t>
      </w:r>
      <w:r w:rsidRPr="00AD44DB">
        <w:t xml:space="preserve">с. </w:t>
      </w:r>
      <w:proofErr w:type="spellStart"/>
      <w:r>
        <w:t>Телелинці</w:t>
      </w:r>
      <w:proofErr w:type="spellEnd"/>
      <w:r w:rsidRPr="00AD44DB">
        <w:t xml:space="preserve">, </w:t>
      </w:r>
      <w:r w:rsidRPr="00AD44DB">
        <w:rPr>
          <w:bCs/>
        </w:rPr>
        <w:t xml:space="preserve">по вул. </w:t>
      </w:r>
      <w:r>
        <w:rPr>
          <w:bCs/>
        </w:rPr>
        <w:t>Шкільна</w:t>
      </w:r>
      <w:r w:rsidRPr="00AD44DB">
        <w:rPr>
          <w:bCs/>
        </w:rPr>
        <w:t xml:space="preserve">, </w:t>
      </w:r>
      <w:r>
        <w:rPr>
          <w:bCs/>
        </w:rPr>
        <w:t>39</w:t>
      </w:r>
      <w:r w:rsidRPr="00AD44DB">
        <w:rPr>
          <w:bCs/>
        </w:rPr>
        <w:t>, Жмеринського</w:t>
      </w:r>
      <w:r w:rsidRPr="00F61433">
        <w:rPr>
          <w:bCs/>
        </w:rPr>
        <w:t xml:space="preserve"> району, Вінницької області</w:t>
      </w:r>
      <w:r w:rsidRPr="00F61433">
        <w:t xml:space="preserve"> виконавчий комітет  сільської ради </w:t>
      </w:r>
    </w:p>
    <w:p w14:paraId="38E57A1D" w14:textId="77777777" w:rsidR="0020557E" w:rsidRPr="00F61433" w:rsidRDefault="0020557E" w:rsidP="0020557E">
      <w:pPr>
        <w:spacing w:after="0" w:line="240" w:lineRule="auto"/>
        <w:rPr>
          <w:rFonts w:ascii="Times New Roman" w:eastAsia="Times New Roman" w:hAnsi="Times New Roman" w:cs="Times New Roman"/>
          <w:sz w:val="24"/>
          <w:szCs w:val="24"/>
        </w:rPr>
      </w:pPr>
    </w:p>
    <w:p w14:paraId="568A6E0B" w14:textId="77777777" w:rsidR="0020557E" w:rsidRPr="00F61433" w:rsidRDefault="0020557E" w:rsidP="0020557E">
      <w:pPr>
        <w:spacing w:after="0" w:line="240" w:lineRule="auto"/>
        <w:jc w:val="center"/>
        <w:rPr>
          <w:rFonts w:ascii="Times New Roman" w:eastAsia="Times New Roman" w:hAnsi="Times New Roman" w:cs="Times New Roman"/>
          <w:sz w:val="24"/>
          <w:szCs w:val="24"/>
        </w:rPr>
      </w:pPr>
      <w:r w:rsidRPr="00F61433">
        <w:rPr>
          <w:rFonts w:ascii="Times New Roman" w:eastAsia="Times New Roman" w:hAnsi="Times New Roman" w:cs="Times New Roman"/>
          <w:sz w:val="24"/>
          <w:szCs w:val="24"/>
        </w:rPr>
        <w:t>В И Р І Ш И В :</w:t>
      </w:r>
    </w:p>
    <w:p w14:paraId="17AC8F17" w14:textId="77777777" w:rsidR="0020557E" w:rsidRPr="00F61433" w:rsidRDefault="0020557E" w:rsidP="0020557E">
      <w:pPr>
        <w:spacing w:after="0" w:line="240" w:lineRule="auto"/>
        <w:jc w:val="center"/>
        <w:rPr>
          <w:rFonts w:ascii="Times New Roman" w:eastAsia="Times New Roman" w:hAnsi="Times New Roman" w:cs="Times New Roman"/>
          <w:sz w:val="24"/>
          <w:szCs w:val="24"/>
        </w:rPr>
      </w:pPr>
    </w:p>
    <w:p w14:paraId="51FA18D5" w14:textId="77777777" w:rsidR="0020557E" w:rsidRPr="00DF1039" w:rsidRDefault="0020557E" w:rsidP="0020557E">
      <w:pPr>
        <w:pStyle w:val="a5"/>
        <w:numPr>
          <w:ilvl w:val="0"/>
          <w:numId w:val="1"/>
        </w:numPr>
        <w:tabs>
          <w:tab w:val="left" w:pos="0"/>
        </w:tabs>
        <w:spacing w:after="0" w:line="240" w:lineRule="auto"/>
        <w:ind w:left="0" w:firstLine="0"/>
        <w:jc w:val="both"/>
        <w:rPr>
          <w:rFonts w:ascii="Times New Roman" w:hAnsi="Times New Roman" w:cs="Times New Roman"/>
          <w:sz w:val="24"/>
          <w:szCs w:val="24"/>
        </w:rPr>
      </w:pPr>
      <w:r w:rsidRPr="00DF1039">
        <w:rPr>
          <w:rFonts w:ascii="Times New Roman" w:hAnsi="Times New Roman" w:cs="Times New Roman"/>
          <w:sz w:val="24"/>
          <w:szCs w:val="24"/>
        </w:rPr>
        <w:t xml:space="preserve">Уточнити/ змінити </w:t>
      </w:r>
      <w:r w:rsidRPr="00DF1039">
        <w:rPr>
          <w:rFonts w:ascii="Times New Roman" w:eastAsia="Times New Roman" w:hAnsi="Times New Roman" w:cs="Times New Roman"/>
          <w:bCs/>
          <w:sz w:val="24"/>
          <w:szCs w:val="24"/>
        </w:rPr>
        <w:t xml:space="preserve">поштову адресу не житловим будівлям </w:t>
      </w:r>
      <w:proofErr w:type="spellStart"/>
      <w:r>
        <w:rPr>
          <w:rFonts w:ascii="Times New Roman" w:eastAsia="Times New Roman" w:hAnsi="Times New Roman" w:cs="Times New Roman"/>
          <w:bCs/>
          <w:sz w:val="24"/>
          <w:szCs w:val="24"/>
        </w:rPr>
        <w:t>Телелинец</w:t>
      </w:r>
      <w:r w:rsidRPr="00DF1039">
        <w:rPr>
          <w:rFonts w:ascii="Times New Roman" w:hAnsi="Times New Roman" w:cs="Times New Roman"/>
          <w:bCs/>
          <w:sz w:val="24"/>
          <w:szCs w:val="24"/>
        </w:rPr>
        <w:t>ької</w:t>
      </w:r>
      <w:proofErr w:type="spellEnd"/>
      <w:r w:rsidRPr="00DF1039">
        <w:rPr>
          <w:rFonts w:ascii="Times New Roman" w:hAnsi="Times New Roman" w:cs="Times New Roman"/>
          <w:bCs/>
          <w:sz w:val="24"/>
          <w:szCs w:val="24"/>
        </w:rPr>
        <w:t xml:space="preserve">  філії  І ступен</w:t>
      </w:r>
      <w:r>
        <w:rPr>
          <w:rFonts w:ascii="Times New Roman" w:hAnsi="Times New Roman" w:cs="Times New Roman"/>
          <w:bCs/>
          <w:sz w:val="24"/>
          <w:szCs w:val="24"/>
        </w:rPr>
        <w:t>я</w:t>
      </w:r>
      <w:r w:rsidRPr="00DF1039">
        <w:rPr>
          <w:rFonts w:ascii="Times New Roman" w:hAnsi="Times New Roman" w:cs="Times New Roman"/>
          <w:bCs/>
          <w:sz w:val="24"/>
          <w:szCs w:val="24"/>
        </w:rPr>
        <w:t xml:space="preserve">  </w:t>
      </w:r>
      <w:proofErr w:type="spellStart"/>
      <w:r w:rsidRPr="00DF1039">
        <w:rPr>
          <w:rFonts w:ascii="Times New Roman" w:hAnsi="Times New Roman" w:cs="Times New Roman"/>
          <w:bCs/>
          <w:sz w:val="24"/>
          <w:szCs w:val="24"/>
        </w:rPr>
        <w:t>Станіславчицького</w:t>
      </w:r>
      <w:proofErr w:type="spellEnd"/>
      <w:r w:rsidRPr="00DF1039">
        <w:rPr>
          <w:rFonts w:ascii="Times New Roman" w:hAnsi="Times New Roman" w:cs="Times New Roman"/>
          <w:bCs/>
          <w:sz w:val="24"/>
          <w:szCs w:val="24"/>
        </w:rPr>
        <w:t xml:space="preserve"> опорного закладу загальної середньої освіти  І-ІІІ ступенів </w:t>
      </w:r>
      <w:proofErr w:type="spellStart"/>
      <w:r w:rsidRPr="00DF1039">
        <w:rPr>
          <w:rFonts w:ascii="Times New Roman" w:hAnsi="Times New Roman" w:cs="Times New Roman"/>
          <w:bCs/>
          <w:sz w:val="24"/>
          <w:szCs w:val="24"/>
        </w:rPr>
        <w:t>Станіславчицької</w:t>
      </w:r>
      <w:proofErr w:type="spellEnd"/>
      <w:r w:rsidRPr="00DF1039">
        <w:rPr>
          <w:rFonts w:ascii="Times New Roman" w:hAnsi="Times New Roman" w:cs="Times New Roman"/>
          <w:bCs/>
          <w:sz w:val="24"/>
          <w:szCs w:val="24"/>
        </w:rPr>
        <w:t xml:space="preserve"> сільської ради </w:t>
      </w:r>
      <w:r w:rsidRPr="00DF1039">
        <w:rPr>
          <w:rFonts w:ascii="Times New Roman" w:eastAsia="Times New Roman" w:hAnsi="Times New Roman" w:cs="Times New Roman"/>
          <w:bCs/>
          <w:sz w:val="24"/>
          <w:szCs w:val="24"/>
        </w:rPr>
        <w:t xml:space="preserve">розташованих  на земельній ділянці, які знаходяться в </w:t>
      </w:r>
      <w:r w:rsidRPr="00DF1039">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Телелинці</w:t>
      </w:r>
      <w:proofErr w:type="spellEnd"/>
      <w:r w:rsidRPr="00DF1039">
        <w:rPr>
          <w:rFonts w:ascii="Times New Roman" w:hAnsi="Times New Roman" w:cs="Times New Roman"/>
          <w:sz w:val="24"/>
          <w:szCs w:val="24"/>
        </w:rPr>
        <w:t>:</w:t>
      </w:r>
    </w:p>
    <w:p w14:paraId="0297750E" w14:textId="77777777" w:rsidR="0020557E" w:rsidRPr="00AD44DB" w:rsidRDefault="0020557E" w:rsidP="0020557E">
      <w:pPr>
        <w:pStyle w:val="a5"/>
        <w:tabs>
          <w:tab w:val="left" w:pos="0"/>
        </w:tabs>
        <w:spacing w:after="0" w:line="240" w:lineRule="auto"/>
        <w:ind w:left="0"/>
        <w:jc w:val="both"/>
        <w:rPr>
          <w:rFonts w:ascii="Times New Roman" w:hAnsi="Times New Roman" w:cs="Times New Roman"/>
          <w:sz w:val="24"/>
          <w:szCs w:val="24"/>
        </w:rPr>
      </w:pPr>
    </w:p>
    <w:p w14:paraId="07724D1E" w14:textId="77777777" w:rsidR="0020557E" w:rsidRDefault="0020557E" w:rsidP="0020557E">
      <w:pPr>
        <w:tabs>
          <w:tab w:val="left" w:pos="284"/>
        </w:tabs>
        <w:spacing w:after="0" w:line="240" w:lineRule="auto"/>
        <w:ind w:left="284"/>
        <w:contextualSpacing/>
        <w:jc w:val="both"/>
        <w:rPr>
          <w:rFonts w:eastAsiaTheme="minorEastAsia"/>
          <w:sz w:val="24"/>
          <w:szCs w:val="24"/>
        </w:rPr>
      </w:pPr>
      <w:r w:rsidRPr="00AD44D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39</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 xml:space="preserve">вул. </w:t>
      </w:r>
      <w:r>
        <w:rPr>
          <w:rFonts w:ascii="Times New Roman" w:eastAsiaTheme="minorEastAsia" w:hAnsi="Times New Roman" w:cs="Times New Roman"/>
          <w:bCs/>
          <w:sz w:val="24"/>
          <w:szCs w:val="24"/>
        </w:rPr>
        <w:t>Шкільна</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село</w:t>
      </w:r>
      <w:r w:rsidRPr="00AD44DB">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Телелинці</w:t>
      </w:r>
      <w:proofErr w:type="spellEnd"/>
      <w:r w:rsidRPr="00AD44DB">
        <w:rPr>
          <w:rFonts w:ascii="Times New Roman" w:eastAsiaTheme="minorEastAsia" w:hAnsi="Times New Roman" w:cs="Times New Roman"/>
          <w:bCs/>
          <w:sz w:val="24"/>
          <w:szCs w:val="24"/>
        </w:rPr>
        <w:t>, Жмеринського району, Вінницької області</w:t>
      </w:r>
      <w:r>
        <w:rPr>
          <w:rFonts w:eastAsiaTheme="minorEastAsia"/>
          <w:bCs/>
          <w:sz w:val="24"/>
          <w:szCs w:val="24"/>
        </w:rPr>
        <w:t xml:space="preserve">.  </w:t>
      </w:r>
    </w:p>
    <w:p w14:paraId="47051FC3" w14:textId="77777777" w:rsidR="0020557E" w:rsidRPr="00AD44DB" w:rsidRDefault="0020557E" w:rsidP="0020557E">
      <w:pPr>
        <w:pStyle w:val="a5"/>
        <w:tabs>
          <w:tab w:val="left" w:pos="426"/>
        </w:tabs>
        <w:spacing w:after="0" w:line="240" w:lineRule="auto"/>
        <w:ind w:left="643"/>
        <w:jc w:val="both"/>
        <w:rPr>
          <w:rFonts w:ascii="Times New Roman" w:eastAsia="Times New Roman" w:hAnsi="Times New Roman" w:cs="Times New Roman"/>
          <w:sz w:val="24"/>
          <w:szCs w:val="24"/>
        </w:rPr>
      </w:pPr>
    </w:p>
    <w:p w14:paraId="2AA05E96" w14:textId="77777777" w:rsidR="0020557E" w:rsidRPr="00D36382" w:rsidRDefault="0020557E" w:rsidP="0020557E">
      <w:pPr>
        <w:pStyle w:val="a5"/>
        <w:numPr>
          <w:ilvl w:val="0"/>
          <w:numId w:val="1"/>
        </w:numPr>
        <w:spacing w:after="0" w:line="240" w:lineRule="auto"/>
        <w:ind w:left="0" w:firstLine="0"/>
        <w:jc w:val="both"/>
        <w:rPr>
          <w:rFonts w:ascii="Times New Roman" w:hAnsi="Times New Roman" w:cs="Times New Roman"/>
          <w:sz w:val="24"/>
          <w:szCs w:val="24"/>
        </w:rPr>
      </w:pPr>
      <w:r w:rsidRPr="00D36382">
        <w:rPr>
          <w:rFonts w:ascii="Times New Roman" w:hAnsi="Times New Roman" w:cs="Times New Roman"/>
          <w:sz w:val="24"/>
          <w:szCs w:val="24"/>
        </w:rPr>
        <w:t>Контроль за виконанням даного рішення покласти на секретаря виконкому Твердохліб І.В</w:t>
      </w:r>
    </w:p>
    <w:p w14:paraId="65597A7B" w14:textId="77777777" w:rsidR="0020557E" w:rsidRPr="00F61433" w:rsidRDefault="0020557E" w:rsidP="0020557E">
      <w:pPr>
        <w:tabs>
          <w:tab w:val="left" w:pos="-2410"/>
          <w:tab w:val="left" w:pos="-1985"/>
          <w:tab w:val="left" w:pos="-1843"/>
        </w:tabs>
        <w:spacing w:after="0" w:line="240" w:lineRule="auto"/>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 </w:t>
      </w:r>
    </w:p>
    <w:p w14:paraId="34BCA04B" w14:textId="77777777" w:rsidR="0020557E" w:rsidRPr="00F61433" w:rsidRDefault="0020557E" w:rsidP="0020557E">
      <w:pPr>
        <w:spacing w:after="0" w:line="240" w:lineRule="auto"/>
        <w:jc w:val="both"/>
        <w:rPr>
          <w:rFonts w:ascii="Times New Roman" w:eastAsia="Times New Roman" w:hAnsi="Times New Roman" w:cs="Times New Roman"/>
          <w:b/>
          <w:sz w:val="24"/>
          <w:szCs w:val="24"/>
        </w:rPr>
      </w:pPr>
    </w:p>
    <w:p w14:paraId="435E2E65" w14:textId="77777777" w:rsidR="0020557E" w:rsidRPr="00F61433" w:rsidRDefault="0020557E" w:rsidP="0020557E">
      <w:pPr>
        <w:spacing w:after="0" w:line="240" w:lineRule="auto"/>
        <w:jc w:val="center"/>
        <w:rPr>
          <w:rFonts w:ascii="Times New Roman" w:eastAsia="Times New Roman" w:hAnsi="Times New Roman" w:cs="Times New Roman"/>
          <w:b/>
          <w:sz w:val="24"/>
          <w:szCs w:val="24"/>
        </w:rPr>
      </w:pPr>
    </w:p>
    <w:p w14:paraId="0F26A7AB" w14:textId="77777777" w:rsidR="0020557E" w:rsidRPr="00F61433" w:rsidRDefault="0020557E" w:rsidP="0020557E">
      <w:pPr>
        <w:spacing w:after="0" w:line="240" w:lineRule="auto"/>
        <w:jc w:val="center"/>
        <w:rPr>
          <w:rFonts w:ascii="Times New Roman" w:eastAsia="Times New Roman" w:hAnsi="Times New Roman" w:cs="Times New Roman"/>
          <w:b/>
          <w:sz w:val="24"/>
          <w:szCs w:val="24"/>
        </w:rPr>
      </w:pPr>
    </w:p>
    <w:p w14:paraId="58FB0FD4" w14:textId="77777777" w:rsidR="0020557E" w:rsidRPr="00F61433" w:rsidRDefault="0020557E" w:rsidP="0020557E">
      <w:pPr>
        <w:spacing w:after="0" w:line="240" w:lineRule="auto"/>
        <w:rPr>
          <w:rFonts w:ascii="Times New Roman" w:eastAsia="Times New Roman" w:hAnsi="Times New Roman" w:cs="Times New Roman"/>
          <w:b/>
          <w:bCs/>
          <w:sz w:val="24"/>
          <w:szCs w:val="24"/>
        </w:rPr>
      </w:pPr>
      <w:r w:rsidRPr="00F61433">
        <w:rPr>
          <w:rFonts w:ascii="Times New Roman" w:eastAsia="Times New Roman" w:hAnsi="Times New Roman" w:cs="Times New Roman"/>
          <w:b/>
          <w:bCs/>
          <w:sz w:val="24"/>
          <w:szCs w:val="24"/>
        </w:rPr>
        <w:t xml:space="preserve">            Сільський голова                                                        Володимир ПЕРЕПЕЧАЙ</w:t>
      </w:r>
    </w:p>
    <w:p w14:paraId="329B2783" w14:textId="77777777" w:rsidR="0020557E" w:rsidRDefault="0020557E" w:rsidP="0020557E">
      <w:pPr>
        <w:tabs>
          <w:tab w:val="left" w:pos="-2410"/>
          <w:tab w:val="left" w:pos="-1985"/>
          <w:tab w:val="left" w:pos="-1843"/>
        </w:tabs>
        <w:spacing w:after="0"/>
        <w:jc w:val="center"/>
        <w:rPr>
          <w:rFonts w:ascii="Times New Roman" w:hAnsi="Times New Roman" w:cs="Times New Roman"/>
          <w:b/>
          <w:color w:val="000000"/>
          <w:sz w:val="24"/>
          <w:szCs w:val="24"/>
        </w:rPr>
      </w:pPr>
    </w:p>
    <w:p w14:paraId="05478ADC" w14:textId="77777777" w:rsidR="0020557E" w:rsidRDefault="0020557E" w:rsidP="0020557E">
      <w:pPr>
        <w:tabs>
          <w:tab w:val="left" w:pos="142"/>
          <w:tab w:val="left" w:pos="284"/>
          <w:tab w:val="left" w:pos="426"/>
          <w:tab w:val="left" w:pos="567"/>
        </w:tabs>
        <w:spacing w:after="0" w:line="240" w:lineRule="auto"/>
        <w:ind w:right="-1"/>
        <w:contextualSpacing/>
        <w:jc w:val="both"/>
        <w:rPr>
          <w:rFonts w:ascii="Times New Roman" w:eastAsia="Times New Roman" w:hAnsi="Times New Roman" w:cs="Times New Roman"/>
          <w:b/>
          <w:sz w:val="24"/>
          <w:szCs w:val="24"/>
        </w:rPr>
      </w:pPr>
    </w:p>
    <w:p w14:paraId="24A6CB3A" w14:textId="77777777" w:rsidR="0020557E" w:rsidRDefault="0020557E" w:rsidP="0020557E">
      <w:pPr>
        <w:tabs>
          <w:tab w:val="left" w:pos="142"/>
          <w:tab w:val="left" w:pos="284"/>
          <w:tab w:val="left" w:pos="426"/>
          <w:tab w:val="left" w:pos="567"/>
        </w:tabs>
        <w:spacing w:after="0" w:line="240" w:lineRule="auto"/>
        <w:ind w:right="-1"/>
        <w:contextualSpacing/>
        <w:jc w:val="both"/>
        <w:rPr>
          <w:rFonts w:ascii="Times New Roman" w:eastAsia="Times New Roman" w:hAnsi="Times New Roman" w:cs="Times New Roman"/>
          <w:b/>
          <w:sz w:val="24"/>
          <w:szCs w:val="24"/>
        </w:rPr>
      </w:pPr>
    </w:p>
    <w:p w14:paraId="2DCF377A" w14:textId="77777777" w:rsidR="0020557E" w:rsidRDefault="0020557E" w:rsidP="0020557E">
      <w:pPr>
        <w:tabs>
          <w:tab w:val="left" w:pos="142"/>
          <w:tab w:val="left" w:pos="284"/>
          <w:tab w:val="left" w:pos="426"/>
          <w:tab w:val="left" w:pos="567"/>
        </w:tabs>
        <w:spacing w:after="0" w:line="240" w:lineRule="auto"/>
        <w:ind w:right="-1"/>
        <w:contextualSpacing/>
        <w:jc w:val="both"/>
        <w:rPr>
          <w:rFonts w:ascii="Times New Roman" w:eastAsia="Times New Roman" w:hAnsi="Times New Roman" w:cs="Times New Roman"/>
          <w:b/>
          <w:sz w:val="24"/>
          <w:szCs w:val="24"/>
        </w:rPr>
      </w:pPr>
    </w:p>
    <w:p w14:paraId="2E6E3741" w14:textId="77777777" w:rsidR="002631BB" w:rsidRDefault="002631BB"/>
    <w:sectPr w:rsidR="00263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C0"/>
    <w:multiLevelType w:val="hybridMultilevel"/>
    <w:tmpl w:val="246A55BC"/>
    <w:lvl w:ilvl="0" w:tplc="CE18F080">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3F"/>
    <w:rsid w:val="0020557E"/>
    <w:rsid w:val="002631BB"/>
    <w:rsid w:val="004929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4E95"/>
  <w15:chartTrackingRefBased/>
  <w15:docId w15:val="{F1A2C3A7-94A3-4657-BDC7-AA367FBF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2055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aliases w:val="Nag 1,Абзац списку1,Paragraphe de liste PBLH,Bullet Points,Liste Paragraf,Graph &amp; Table tite,Content2,List Paragraph (numbered (a)),List Paragraph 1,Heading 61,Lapis Bulleted List,Heading 2_sj,Dot pt"/>
    <w:basedOn w:val="a"/>
    <w:link w:val="a6"/>
    <w:uiPriority w:val="34"/>
    <w:qFormat/>
    <w:rsid w:val="0020557E"/>
    <w:pPr>
      <w:ind w:left="720"/>
      <w:contextualSpacing/>
    </w:pPr>
  </w:style>
  <w:style w:type="character" w:customStyle="1" w:styleId="a6">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5"/>
    <w:uiPriority w:val="34"/>
    <w:qFormat/>
    <w:locked/>
    <w:rsid w:val="0020557E"/>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20557E"/>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522</Characters>
  <Application>Microsoft Office Word</Application>
  <DocSecurity>0</DocSecurity>
  <Lines>4</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2025-08-22T09:26:00Z</dcterms:created>
  <dcterms:modified xsi:type="dcterms:W3CDTF">2025-08-22T09:27:00Z</dcterms:modified>
</cp:coreProperties>
</file>