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6741" w14:textId="77777777" w:rsidR="00903484" w:rsidRPr="00530268" w:rsidRDefault="00903484" w:rsidP="0090348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302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ПОРЯДОК ДЕННИЙ:</w:t>
      </w:r>
    </w:p>
    <w:p w14:paraId="4673F4E4" w14:textId="77777777" w:rsidR="00903484" w:rsidRDefault="00903484" w:rsidP="0090348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986A538" w14:textId="77777777" w:rsidR="00903484" w:rsidRPr="009B686D" w:rsidRDefault="00903484" w:rsidP="00903484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686D">
        <w:rPr>
          <w:rFonts w:ascii="Times New Roman" w:hAnsi="Times New Roman" w:cs="Times New Roman"/>
          <w:sz w:val="24"/>
          <w:szCs w:val="24"/>
          <w:lang w:val="uk-UA"/>
        </w:rPr>
        <w:t xml:space="preserve">Про схвалення </w:t>
      </w:r>
      <w:proofErr w:type="spellStart"/>
      <w:r w:rsidRPr="009B686D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9B686D">
        <w:rPr>
          <w:rFonts w:ascii="Times New Roman" w:hAnsi="Times New Roman" w:cs="Times New Roman"/>
          <w:sz w:val="24"/>
          <w:szCs w:val="24"/>
          <w:lang w:val="uk-UA"/>
        </w:rPr>
        <w:t xml:space="preserve"> рішення </w:t>
      </w:r>
      <w:proofErr w:type="spellStart"/>
      <w:r w:rsidRPr="009B686D">
        <w:rPr>
          <w:rFonts w:ascii="Times New Roman" w:hAnsi="Times New Roman" w:cs="Times New Roman"/>
          <w:sz w:val="24"/>
          <w:szCs w:val="24"/>
          <w:lang w:val="uk-UA"/>
        </w:rPr>
        <w:t>Станіславчицької</w:t>
      </w:r>
      <w:proofErr w:type="spellEnd"/>
      <w:r w:rsidRPr="009B686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«Про затвердження звіту про виконання бюджету </w:t>
      </w:r>
      <w:proofErr w:type="spellStart"/>
      <w:r w:rsidRPr="009B686D">
        <w:rPr>
          <w:rFonts w:ascii="Times New Roman" w:hAnsi="Times New Roman" w:cs="Times New Roman"/>
          <w:sz w:val="24"/>
          <w:szCs w:val="24"/>
          <w:lang w:val="uk-UA"/>
        </w:rPr>
        <w:t>Станіславчицької</w:t>
      </w:r>
      <w:proofErr w:type="spellEnd"/>
      <w:r w:rsidRPr="009B686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територіальної громади за 9 місяців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B686D">
        <w:rPr>
          <w:rFonts w:ascii="Times New Roman" w:hAnsi="Times New Roman" w:cs="Times New Roman"/>
          <w:sz w:val="24"/>
          <w:szCs w:val="24"/>
          <w:lang w:val="uk-UA"/>
        </w:rPr>
        <w:t xml:space="preserve">  року».</w:t>
      </w:r>
    </w:p>
    <w:p w14:paraId="79033329" w14:textId="77777777" w:rsidR="00903484" w:rsidRPr="006A2D74" w:rsidRDefault="00903484" w:rsidP="0090348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2D2C37"/>
          <w:sz w:val="20"/>
          <w:szCs w:val="20"/>
          <w:lang w:val="uk-UA" w:eastAsia="uk-UA"/>
        </w:rPr>
      </w:pPr>
      <w:r w:rsidRPr="006A2D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 схвалення </w:t>
      </w:r>
      <w:proofErr w:type="spellStart"/>
      <w:r w:rsidRPr="006A2D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проєкту</w:t>
      </w:r>
      <w:proofErr w:type="spellEnd"/>
      <w:r w:rsidRPr="006A2D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рішення </w:t>
      </w:r>
      <w:proofErr w:type="spellStart"/>
      <w:r w:rsidRPr="006A2D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Станіславчицької</w:t>
      </w:r>
      <w:proofErr w:type="spellEnd"/>
      <w:r w:rsidRPr="006A2D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сільської ради</w:t>
      </w:r>
      <w:r w:rsidRPr="006A2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«</w:t>
      </w:r>
      <w:r w:rsidRPr="006A2D74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t xml:space="preserve">Про внесення змін до рішення №873  43 сесії 8 скликання </w:t>
      </w:r>
      <w:proofErr w:type="spellStart"/>
      <w:r w:rsidRPr="006A2D74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t>Станіславчицької</w:t>
      </w:r>
      <w:proofErr w:type="spellEnd"/>
      <w:r w:rsidRPr="006A2D74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t xml:space="preserve"> сільської ради від 17.12.2024 року «Про місцевий бюджет </w:t>
      </w:r>
      <w:proofErr w:type="spellStart"/>
      <w:r w:rsidRPr="006A2D74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t>Станіславчицької</w:t>
      </w:r>
      <w:proofErr w:type="spellEnd"/>
      <w:r w:rsidRPr="006A2D74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t xml:space="preserve"> сільської територіальної громади на 2025 рік».</w:t>
      </w:r>
    </w:p>
    <w:p w14:paraId="371CFC47" w14:textId="6280A222" w:rsidR="00903484" w:rsidRPr="00D06469" w:rsidRDefault="00903484" w:rsidP="0090348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82407392"/>
      <w:r w:rsidRPr="00D06469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r w:rsidRPr="00D064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призначення опікуна/піклувальника СИТНИКА Володимира Анатолійовича, жителя с. Пеньківка вул. Українська, 10  по відношенню дитини, позбавленої батьківського піклування СИТНИКА Івана Олександровича 12.08.2010 </w:t>
      </w:r>
      <w:proofErr w:type="spellStart"/>
      <w:r w:rsidRPr="00D06469">
        <w:rPr>
          <w:rFonts w:ascii="Times New Roman" w:hAnsi="Times New Roman" w:cs="Times New Roman"/>
          <w:bCs/>
          <w:sz w:val="24"/>
          <w:szCs w:val="24"/>
          <w:lang w:val="uk-UA"/>
        </w:rPr>
        <w:t>р.н</w:t>
      </w:r>
      <w:proofErr w:type="spellEnd"/>
      <w:r w:rsidRPr="00D064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1BB3A3F0" w14:textId="77777777" w:rsidR="00903484" w:rsidRPr="0074327F" w:rsidRDefault="00903484" w:rsidP="00903484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4327F">
        <w:rPr>
          <w:rFonts w:ascii="Times New Roman" w:hAnsi="Times New Roman"/>
          <w:bCs/>
          <w:sz w:val="24"/>
          <w:szCs w:val="24"/>
          <w:lang w:val="uk-UA"/>
        </w:rPr>
        <w:t>Про продовження терміну цілодобового перебування дитини в закладі</w:t>
      </w:r>
    </w:p>
    <w:bookmarkEnd w:id="0"/>
    <w:p w14:paraId="30D6CF6A" w14:textId="77777777" w:rsidR="00903484" w:rsidRPr="00D06469" w:rsidRDefault="00903484" w:rsidP="00903484">
      <w:pPr>
        <w:pStyle w:val="docdata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D06469">
        <w:t xml:space="preserve">Про надання статусу дитини, яка постраждала внаслідок воєнних дій та збройних конфліктів КЛИМЕНКО Артему Євгеновичу, 20.01.2014 </w:t>
      </w:r>
      <w:proofErr w:type="spellStart"/>
      <w:r w:rsidRPr="00D06469">
        <w:t>р.н</w:t>
      </w:r>
      <w:proofErr w:type="spellEnd"/>
      <w:r w:rsidRPr="00D06469">
        <w:t>.</w:t>
      </w:r>
    </w:p>
    <w:p w14:paraId="17B788F9" w14:textId="77777777" w:rsidR="00903484" w:rsidRPr="00530268" w:rsidRDefault="00903484" w:rsidP="00903484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5302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Про надання матеріальної допомоги жителям </w:t>
      </w:r>
      <w:proofErr w:type="spellStart"/>
      <w:r w:rsidRPr="005302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Станіславчицької</w:t>
      </w:r>
      <w:proofErr w:type="spellEnd"/>
      <w:r w:rsidRPr="005302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територіальної громади.</w:t>
      </w:r>
    </w:p>
    <w:p w14:paraId="02B39A72" w14:textId="77777777" w:rsidR="00903484" w:rsidRPr="006A2D74" w:rsidRDefault="00903484" w:rsidP="0090348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6A2D7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внесення змін до Додатку № 2  до рішення №106 від 15 липня 2021 року </w:t>
      </w:r>
      <w:r w:rsidRPr="006A2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виконавчого комітету </w:t>
      </w:r>
      <w:proofErr w:type="spellStart"/>
      <w:r w:rsidRPr="006A2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Станіславчицької</w:t>
      </w:r>
      <w:proofErr w:type="spellEnd"/>
      <w:r w:rsidRPr="006A2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сільської ради «Про затвердження Положення про утворення  опікунської ради при виконкомі  </w:t>
      </w:r>
      <w:proofErr w:type="spellStart"/>
      <w:r w:rsidRPr="006A2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Станіславчицької</w:t>
      </w:r>
      <w:proofErr w:type="spellEnd"/>
      <w:r w:rsidRPr="006A2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сільської ради» зі змінами.</w:t>
      </w:r>
    </w:p>
    <w:p w14:paraId="7BCBAC81" w14:textId="77777777" w:rsidR="00903484" w:rsidRPr="0074327F" w:rsidRDefault="00903484" w:rsidP="00903484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 w:eastAsia="x-none"/>
        </w:rPr>
      </w:pPr>
      <w:r w:rsidRPr="007432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 w:eastAsia="x-none"/>
        </w:rPr>
        <w:t>Про затвердження плану заходів щодо організації та проведення щорічної Всеукраїнської акції «16 днів проти насильства»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 w:eastAsia="x-none"/>
        </w:rPr>
        <w:t>.</w:t>
      </w:r>
    </w:p>
    <w:p w14:paraId="2480CB4F" w14:textId="77777777" w:rsidR="00903484" w:rsidRDefault="00903484" w:rsidP="00903484">
      <w:pPr>
        <w:pStyle w:val="1"/>
        <w:numPr>
          <w:ilvl w:val="0"/>
          <w:numId w:val="1"/>
        </w:numPr>
        <w:shd w:val="clear" w:color="auto" w:fill="FFFFFF"/>
        <w:tabs>
          <w:tab w:val="left" w:pos="284"/>
        </w:tabs>
        <w:spacing w:before="0"/>
        <w:ind w:left="0" w:right="-1" w:firstLine="0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</w:pPr>
      <w:bookmarkStart w:id="1" w:name="_Hlk182407251"/>
      <w:r w:rsidRPr="0074327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 xml:space="preserve">Про  затвердження плану заходів до вшанування Дня пам’яті жертв голодоморів та політичних репресій  на території </w:t>
      </w:r>
      <w:proofErr w:type="spellStart"/>
      <w:r w:rsidRPr="0074327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Станіславчицької</w:t>
      </w:r>
      <w:proofErr w:type="spellEnd"/>
      <w:r w:rsidRPr="0074327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територіальної громади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.</w:t>
      </w:r>
    </w:p>
    <w:bookmarkEnd w:id="1"/>
    <w:p w14:paraId="50EFF609" w14:textId="77777777" w:rsidR="00903484" w:rsidRPr="00530268" w:rsidRDefault="00903484" w:rsidP="00903484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</w:pPr>
      <w:r w:rsidRPr="0053026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uk-UA" w:eastAsia="uk-UA"/>
        </w:rPr>
        <w:t xml:space="preserve">Про </w:t>
      </w:r>
      <w:r w:rsidRPr="00530268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затвердження зведених кошторисних розрахунків вартості об’єкта  будівництва.</w:t>
      </w:r>
    </w:p>
    <w:p w14:paraId="4DB44419" w14:textId="77777777" w:rsidR="00903484" w:rsidRDefault="00903484" w:rsidP="0090348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створення </w:t>
      </w:r>
      <w:proofErr w:type="spellStart"/>
      <w:r w:rsidRPr="001B1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мультидисциплінарної</w:t>
      </w:r>
      <w:proofErr w:type="spellEnd"/>
      <w:r w:rsidRPr="001B1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команди з організації </w:t>
      </w:r>
      <w:proofErr w:type="spellStart"/>
      <w:r w:rsidRPr="001B1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мультидисциплінарного</w:t>
      </w:r>
      <w:proofErr w:type="spellEnd"/>
      <w:r w:rsidRPr="001B1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підходу з надання комплексу соціальних послуг залежно від індивідуальних потреб осіб/ сімей, які перебувають у складних </w:t>
      </w:r>
      <w:proofErr w:type="spellStart"/>
      <w:r w:rsidRPr="001B1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житєвих</w:t>
      </w:r>
      <w:proofErr w:type="spellEnd"/>
      <w:r w:rsidRPr="001B1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обставинах у комунальній установі « Центр надання соціальних послуг» </w:t>
      </w:r>
      <w:proofErr w:type="spellStart"/>
      <w:r w:rsidRPr="001B1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Станіславчицької</w:t>
      </w:r>
      <w:proofErr w:type="spellEnd"/>
      <w:r w:rsidRPr="001B1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A7C574E" w14:textId="77777777" w:rsidR="00903484" w:rsidRPr="0074327F" w:rsidRDefault="00903484" w:rsidP="0090348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3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присвоєння поштової адреси житловій будівлі в селі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Олексіївка</w:t>
      </w:r>
      <w:proofErr w:type="spellEnd"/>
      <w:r w:rsidRPr="00743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 вул.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Центральна</w:t>
      </w:r>
    </w:p>
    <w:p w14:paraId="3797498E" w14:textId="77777777" w:rsidR="00903484" w:rsidRPr="0074327F" w:rsidRDefault="00903484" w:rsidP="0090348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3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присвоєння поштової адреси житловій будівлі в селі </w:t>
      </w:r>
      <w:proofErr w:type="spellStart"/>
      <w:r w:rsidRPr="0074327F">
        <w:rPr>
          <w:rFonts w:ascii="Times New Roman" w:eastAsia="Times New Roman" w:hAnsi="Times New Roman" w:cs="Times New Roman"/>
          <w:sz w:val="24"/>
          <w:szCs w:val="24"/>
          <w:lang w:val="uk-UA"/>
        </w:rPr>
        <w:t>Носківці</w:t>
      </w:r>
      <w:proofErr w:type="spellEnd"/>
      <w:r w:rsidRPr="00743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 вул.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Тартакська</w:t>
      </w:r>
      <w:proofErr w:type="spellEnd"/>
      <w:r w:rsidRPr="00743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  </w:t>
      </w:r>
    </w:p>
    <w:p w14:paraId="55897018" w14:textId="77777777" w:rsidR="00903484" w:rsidRPr="0074327F" w:rsidRDefault="00903484" w:rsidP="0090348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3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присвоєння поштової адреси житловій будівлі в селі </w:t>
      </w:r>
      <w:proofErr w:type="spellStart"/>
      <w:r w:rsidRPr="0074327F">
        <w:rPr>
          <w:rFonts w:ascii="Times New Roman" w:eastAsia="Times New Roman" w:hAnsi="Times New Roman" w:cs="Times New Roman"/>
          <w:sz w:val="24"/>
          <w:szCs w:val="24"/>
          <w:lang w:val="uk-UA"/>
        </w:rPr>
        <w:t>Носківці</w:t>
      </w:r>
      <w:proofErr w:type="spellEnd"/>
      <w:r w:rsidRPr="00743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 вул.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Щаслива</w:t>
      </w:r>
      <w:r w:rsidRPr="00743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  </w:t>
      </w:r>
    </w:p>
    <w:sectPr w:rsidR="00903484" w:rsidRPr="0074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C3E1B"/>
    <w:multiLevelType w:val="hybridMultilevel"/>
    <w:tmpl w:val="DD72F38E"/>
    <w:lvl w:ilvl="0" w:tplc="57EC5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DD"/>
    <w:rsid w:val="00267FDD"/>
    <w:rsid w:val="00903484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C9A7"/>
  <w15:chartTrackingRefBased/>
  <w15:docId w15:val="{9717F84C-6ED9-406B-84D4-3A4EA5CF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484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03484"/>
    <w:pPr>
      <w:keepNext/>
      <w:keepLines/>
      <w:spacing w:before="480" w:after="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48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903484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903484"/>
    <w:rPr>
      <w:lang w:val="ru-RU"/>
    </w:rPr>
  </w:style>
  <w:style w:type="paragraph" w:customStyle="1" w:styleId="docdata">
    <w:name w:val="docdata"/>
    <w:aliases w:val="docy,v5,24102,baiaagaaboqcaaadmvqaaavtwaaaaaaaaaaaaaaaaaaaaaaaaaaaaaaaaaaaaaaaaaaaaaaaaaaaaaaaaaaaaaaaaaaaaaaaaaaaaaaaaaaaaaaaaaaaaaaaaaaaaaaaaaaaaaaaaaaaaaaaaaaaaaaaaaaaaaaaaaaaaaaaaaaaaaaaaaaaaaaaaaaaaaaaaaaaaaaaaaaaaaaaaaaaaaaaaaaaaaaaaaaaaaa"/>
    <w:basedOn w:val="a"/>
    <w:rsid w:val="0090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90348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1352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2025-11-26T08:27:00Z</dcterms:created>
  <dcterms:modified xsi:type="dcterms:W3CDTF">2025-11-26T08:28:00Z</dcterms:modified>
</cp:coreProperties>
</file>