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0" w:type="dxa"/>
        <w:tblInd w:w="113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3260"/>
        <w:gridCol w:w="5695"/>
      </w:tblGrid>
      <w:tr w:rsidR="0028359E" w14:paraId="32416AD9" w14:textId="77777777" w:rsidTr="00755DEB">
        <w:trPr>
          <w:trHeight w:val="705"/>
        </w:trPr>
        <w:tc>
          <w:tcPr>
            <w:tcW w:w="9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16CDA" w14:textId="77777777" w:rsidR="0028359E" w:rsidRDefault="0028359E" w:rsidP="00CC1993">
            <w:pPr>
              <w:spacing w:line="234" w:lineRule="auto"/>
              <w:ind w:left="5" w:right="26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E9C754" w14:textId="6CC715E2" w:rsidR="0028359E" w:rsidRDefault="0028359E" w:rsidP="00CC199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6330FB">
              <w:rPr>
                <w:rFonts w:ascii="Times New Roman" w:hAnsi="Times New Roman"/>
                <w:b/>
                <w:sz w:val="36"/>
                <w:szCs w:val="36"/>
              </w:rPr>
              <w:t>ІНФОРМАЦІЙНА КАРТКА СОЦІАЛЬНОЇ ПОСЛУГИ</w:t>
            </w:r>
          </w:p>
          <w:p w14:paraId="66359FD4" w14:textId="1898D8DB" w:rsidR="0028359E" w:rsidRDefault="0028359E" w:rsidP="00007A50">
            <w:pPr>
              <w:shd w:val="clear" w:color="auto" w:fill="FFFFFF"/>
              <w:jc w:val="center"/>
            </w:pPr>
          </w:p>
        </w:tc>
      </w:tr>
      <w:tr w:rsidR="0028359E" w14:paraId="52188A8D" w14:textId="77777777" w:rsidTr="00D77130">
        <w:trPr>
          <w:trHeight w:val="3825"/>
        </w:trPr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018A6" w14:textId="77777777" w:rsidR="00A37785" w:rsidRPr="00A37785" w:rsidRDefault="00A37785" w:rsidP="00A3778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bookmarkStart w:id="0" w:name="_Hlk64529850"/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Комунальна установа</w:t>
            </w:r>
          </w:p>
          <w:p w14:paraId="123E4976" w14:textId="77777777" w:rsidR="00A37785" w:rsidRPr="00A37785" w:rsidRDefault="00A37785" w:rsidP="00A3778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 xml:space="preserve">« Центр надання соціальних послу» </w:t>
            </w:r>
            <w:proofErr w:type="spellStart"/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Станіславчицької</w:t>
            </w:r>
            <w:proofErr w:type="spellEnd"/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 xml:space="preserve"> сільської ради</w:t>
            </w:r>
          </w:p>
          <w:p w14:paraId="7A94ED55" w14:textId="77777777" w:rsidR="00A37785" w:rsidRPr="00A37785" w:rsidRDefault="00A37785" w:rsidP="00A3778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23160 с.Станіславчик вул. Центральна,18</w:t>
            </w:r>
          </w:p>
          <w:p w14:paraId="3E61E24C" w14:textId="77777777" w:rsidR="00A37785" w:rsidRPr="00A37785" w:rsidRDefault="00A37785" w:rsidP="00A3778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контактний телефон: 0991045309</w:t>
            </w:r>
          </w:p>
          <w:p w14:paraId="4C33405F" w14:textId="77777777" w:rsidR="00A37785" w:rsidRPr="00A37785" w:rsidRDefault="00A37785" w:rsidP="00A3778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 xml:space="preserve">електрона пошта: </w:t>
            </w:r>
            <w:proofErr w:type="spellStart"/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stn</w:t>
            </w:r>
            <w:proofErr w:type="spellEnd"/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.</w:t>
            </w:r>
            <w:proofErr w:type="spellStart"/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centrsocposlug</w:t>
            </w:r>
            <w:proofErr w:type="spellEnd"/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@</w:t>
            </w:r>
            <w:proofErr w:type="spellStart"/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gmail</w:t>
            </w:r>
            <w:proofErr w:type="spellEnd"/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.</w:t>
            </w:r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com</w:t>
            </w:r>
          </w:p>
          <w:p w14:paraId="65395048" w14:textId="77777777" w:rsidR="00A37785" w:rsidRPr="00A37785" w:rsidRDefault="00A37785" w:rsidP="00A3778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Прийомні години:</w:t>
            </w:r>
          </w:p>
          <w:p w14:paraId="62C9B6D7" w14:textId="77777777" w:rsidR="00A37785" w:rsidRPr="00A37785" w:rsidRDefault="00A37785" w:rsidP="00A3778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Пн.-Пт. З 8.00-17.00;</w:t>
            </w:r>
          </w:p>
          <w:p w14:paraId="6F784A64" w14:textId="77777777" w:rsidR="00A37785" w:rsidRPr="00A37785" w:rsidRDefault="00A37785" w:rsidP="00A3778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перерва: 13.00-14.00;</w:t>
            </w:r>
          </w:p>
          <w:p w14:paraId="4FA6EE80" w14:textId="7446A05C" w:rsidR="0028359E" w:rsidRDefault="00A37785" w:rsidP="00A37785">
            <w:pPr>
              <w:shd w:val="clear" w:color="auto" w:fill="FFFFFF"/>
              <w:jc w:val="center"/>
            </w:pPr>
            <w:r w:rsidRPr="00A3778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Вихідні дні: субота- неділя</w:t>
            </w:r>
          </w:p>
        </w:tc>
      </w:tr>
      <w:tr w:rsidR="0028359E" w14:paraId="425943C5" w14:textId="77777777" w:rsidTr="008D205B">
        <w:trPr>
          <w:trHeight w:val="532"/>
        </w:trPr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EDDA" w14:textId="64DB72BD" w:rsidR="00D54D20" w:rsidRPr="00D54D20" w:rsidRDefault="00D54D20" w:rsidP="00D54D2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uk-UA"/>
              </w:rPr>
              <w:t>012.0 « ЕКСТРЕНЕ (КРИЗОВЕ) ВТРУЧАННЯ</w:t>
            </w:r>
            <w:r w:rsidRPr="00D54D20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uk-UA"/>
              </w:rPr>
              <w:t>»</w:t>
            </w:r>
          </w:p>
          <w:p w14:paraId="5D2DD535" w14:textId="461F57AE" w:rsidR="0028359E" w:rsidRPr="0050267E" w:rsidRDefault="0028359E" w:rsidP="0028359E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2071E" w14:paraId="7CBDAA89" w14:textId="77777777" w:rsidTr="00FA59F8">
        <w:trPr>
          <w:trHeight w:val="235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AEC4" w14:textId="13738A04" w:rsidR="0002071E" w:rsidRPr="00BF7634" w:rsidRDefault="0002071E" w:rsidP="00FA59F8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678D" w14:textId="77777777" w:rsidR="0002071E" w:rsidRPr="00BF7634" w:rsidRDefault="0002071E" w:rsidP="00FA59F8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7BCA" w14:textId="77777777" w:rsidR="0002071E" w:rsidRPr="00D908D6" w:rsidRDefault="00FA59F8" w:rsidP="00B97A57">
            <w:pPr>
              <w:tabs>
                <w:tab w:val="left" w:pos="538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сихологічна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допомога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консультування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підтримка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діагностика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</w:t>
            </w:r>
            <w:r w:rsidR="004C20C7"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корекція</w:t>
            </w: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питань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допомога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організації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взаємодії</w:t>
            </w:r>
            <w:proofErr w:type="spellEnd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</w:t>
            </w:r>
            <w:proofErr w:type="spellStart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іншими</w:t>
            </w:r>
            <w:proofErr w:type="spellEnd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фахівцями</w:t>
            </w:r>
            <w:proofErr w:type="spellEnd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службами,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представництво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інтересів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корекція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сімейних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стосунків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допомога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особам,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які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постраждали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від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насильства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сім’ї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допомога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отриманні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безоплатної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правової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допомоги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організація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невідкладної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медичної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допомоги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організація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притулку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</w:p>
          <w:p w14:paraId="61D67E71" w14:textId="433F2C97" w:rsidR="00FA59F8" w:rsidRPr="00D908D6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2071E" w14:paraId="3414DD3D" w14:textId="77777777" w:rsidTr="00FA59F8">
        <w:trPr>
          <w:trHeight w:val="97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42C8" w14:textId="31BEBAA0" w:rsidR="0002071E" w:rsidRPr="00BF7634" w:rsidRDefault="0002071E" w:rsidP="00FA59F8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CC2B39F" w14:textId="5282851B" w:rsidR="0002071E" w:rsidRPr="00BF7634" w:rsidRDefault="0002071E" w:rsidP="00FA59F8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A0BF" w14:textId="77777777" w:rsidR="0002071E" w:rsidRPr="00BF7634" w:rsidRDefault="0002071E" w:rsidP="00FA59F8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8BE3" w14:textId="64B90DF3" w:rsidR="0002071E" w:rsidRPr="00D908D6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заява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звернення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потенційного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отримувача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послуги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6F736EC2" w14:textId="156B36AA" w:rsidR="0002071E" w:rsidRPr="00D908D6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заява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звернення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особи (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осіб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якій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яким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стало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відомо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кризову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ситуацію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повідомлення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особу, яка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постраждала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від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насильства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сім’ї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3A6D0CE0" w14:textId="65334D83" w:rsidR="0002071E" w:rsidRPr="00D908D6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заява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звернення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служб (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медичних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правоохоронних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соціальних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державних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громадських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організацій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кризову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ситуацію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зокрема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виникла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внаслідок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вчинення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насильства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сім’ї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493C5B8" w14:textId="77777777" w:rsidR="0002071E" w:rsidRPr="00D908D6" w:rsidRDefault="0002071E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071E" w14:paraId="5F7B55D6" w14:textId="77777777" w:rsidTr="00FA59F8">
        <w:trPr>
          <w:trHeight w:val="93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4C3F" w14:textId="77777777" w:rsidR="0002071E" w:rsidRPr="00BF7634" w:rsidRDefault="0002071E" w:rsidP="00CC199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D39E" w14:textId="77777777" w:rsidR="0002071E" w:rsidRPr="00BF7634" w:rsidRDefault="0002071E" w:rsidP="00CC1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038" w14:textId="21CEE79B" w:rsidR="0002071E" w:rsidRPr="00D908D6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місцем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проживання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отримувача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56DC8CCB" w14:textId="6A9EBC28" w:rsidR="0002071E" w:rsidRPr="00D908D6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місцем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перебування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отримувача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</w:t>
            </w:r>
            <w:proofErr w:type="spellEnd"/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ї</w:t>
            </w:r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послуги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(заклад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охорони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здоров’я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заклад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освіти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тимчасовий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притулок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тимчасові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мобільні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пункти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допомоги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місця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перебування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родичів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близьких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постраждалих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тимчасове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безпечне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місце</w:t>
            </w:r>
            <w:proofErr w:type="spellEnd"/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</w:t>
            </w:r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тощо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);</w:t>
            </w:r>
          </w:p>
          <w:p w14:paraId="661229AD" w14:textId="04703E1D" w:rsidR="0002071E" w:rsidRPr="00D908D6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організації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яка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здійснює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кризове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втручання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1D5BB32" w14:textId="77777777" w:rsidR="0002071E" w:rsidRPr="00D908D6" w:rsidRDefault="0002071E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071E" w14:paraId="4D672C68" w14:textId="77777777" w:rsidTr="00FA59F8">
        <w:trPr>
          <w:trHeight w:val="120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F003" w14:textId="137220D8" w:rsidR="0002071E" w:rsidRPr="00BF7634" w:rsidRDefault="0002071E" w:rsidP="00FA59F8">
            <w:pPr>
              <w:ind w:left="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6EC5" w14:textId="77777777" w:rsidR="0002071E" w:rsidRPr="00BF7634" w:rsidRDefault="0002071E" w:rsidP="00CC1993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4093" w14:textId="01DC62F4" w:rsidR="0002071E" w:rsidRPr="00D908D6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ослуга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надається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негайно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моменту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отримання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кризову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ситуацію</w:t>
            </w:r>
            <w:proofErr w:type="spellEnd"/>
            <w:r w:rsidR="004C20C7"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 моменту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усунення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ризику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спричиненого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кризовою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ситуацією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або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подолання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обставин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які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її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спричинили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Строк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більше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72 годин з початку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послуги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після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чого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подолання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складних</w:t>
            </w:r>
            <w:proofErr w:type="spellEnd"/>
            <w:r w:rsidR="004C20C7"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життєвих</w:t>
            </w:r>
            <w:proofErr w:type="spellEnd"/>
            <w:proofErr w:type="gram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обставин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особа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чи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сім’я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отримує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інші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необхідні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соціальні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послуги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2071E" w14:paraId="4477E834" w14:textId="77777777" w:rsidTr="00FA59F8">
        <w:trPr>
          <w:trHeight w:val="9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E0006" w14:textId="7D0A692F" w:rsidR="0002071E" w:rsidRPr="00BF7634" w:rsidRDefault="0002071E" w:rsidP="00FA59F8">
            <w:pPr>
              <w:ind w:left="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5.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3BE5F" w14:textId="77777777" w:rsidR="0002071E" w:rsidRPr="00BF7634" w:rsidRDefault="0002071E" w:rsidP="00CC1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B1456" w14:textId="3DE06D1B" w:rsidR="0002071E" w:rsidRPr="00D908D6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соби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сім’ї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групи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осіб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які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перебувають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складних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життєвих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обставинах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 тому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числі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постраждалим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від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насильства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сім’ї</w:t>
            </w:r>
            <w:proofErr w:type="spellEnd"/>
            <w:r w:rsidR="0002071E"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2071E" w14:paraId="5B455556" w14:textId="77777777" w:rsidTr="00FA59F8">
        <w:trPr>
          <w:trHeight w:val="83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FF3D" w14:textId="77777777" w:rsidR="0002071E" w:rsidRPr="00BF7634" w:rsidRDefault="0002071E" w:rsidP="00CC199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93A9" w14:textId="77777777" w:rsidR="0002071E" w:rsidRPr="00BF7634" w:rsidRDefault="0002071E" w:rsidP="00CC1993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A5B2" w14:textId="183E95C0" w:rsidR="0002071E" w:rsidRPr="00D908D6" w:rsidRDefault="00FA59F8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Б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езоплатно</w:t>
            </w:r>
            <w:proofErr w:type="spellEnd"/>
          </w:p>
        </w:tc>
      </w:tr>
      <w:tr w:rsidR="0002071E" w14:paraId="64F52617" w14:textId="77777777" w:rsidTr="00FA59F8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9C83" w14:textId="77777777" w:rsidR="0002071E" w:rsidRPr="00BF7634" w:rsidRDefault="0002071E" w:rsidP="00CC199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7.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0005" w14:textId="77777777" w:rsidR="0002071E" w:rsidRPr="00BF7634" w:rsidRDefault="0002071E" w:rsidP="00CC19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7CA9" w14:textId="117A3BBE" w:rsidR="0002071E" w:rsidRPr="00D908D6" w:rsidRDefault="0002071E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 </w:t>
            </w:r>
            <w:proofErr w:type="spellStart"/>
            <w:r w:rsidR="006330FB" w:rsidRPr="00D908D6">
              <w:fldChar w:fldCharType="begin"/>
            </w:r>
            <w:r w:rsidR="006330FB" w:rsidRPr="00D908D6">
              <w:rPr>
                <w:i/>
              </w:rPr>
              <w:instrText xml:space="preserve"> HYPERLINK "https://zakon.rada.gov.ua/laws/show/z0990-16" \l "n13" </w:instrText>
            </w:r>
            <w:r w:rsidR="006330FB" w:rsidRPr="00D908D6">
              <w:fldChar w:fldCharType="separate"/>
            </w:r>
            <w:r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Державний</w:t>
            </w:r>
            <w:proofErr w:type="spellEnd"/>
            <w:r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 стандарт </w:t>
            </w:r>
            <w:proofErr w:type="spellStart"/>
            <w:r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послуги</w:t>
            </w:r>
            <w:proofErr w:type="spellEnd"/>
            <w:r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кризового</w:t>
            </w:r>
            <w:proofErr w:type="spellEnd"/>
            <w:r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екстреного</w:t>
            </w:r>
            <w:proofErr w:type="spellEnd"/>
            <w:r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втручання</w:t>
            </w:r>
            <w:proofErr w:type="spellEnd"/>
            <w:r w:rsidR="006330FB" w:rsidRPr="00D908D6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fldChar w:fldCharType="end"/>
            </w:r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(наказ </w:t>
            </w:r>
            <w:proofErr w:type="spellStart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Мінсоцполітики</w:t>
            </w:r>
            <w:proofErr w:type="spellEnd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від</w:t>
            </w:r>
            <w:proofErr w:type="spellEnd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01.07.2016</w:t>
            </w:r>
            <w:r w:rsidR="00FA59F8"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року</w:t>
            </w:r>
            <w:r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716, </w:t>
            </w:r>
            <w:proofErr w:type="spellStart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зареєстрований</w:t>
            </w:r>
            <w:proofErr w:type="spellEnd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Міністерстві</w:t>
            </w:r>
            <w:proofErr w:type="spellEnd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юстиції</w:t>
            </w:r>
            <w:proofErr w:type="spellEnd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України</w:t>
            </w:r>
            <w:proofErr w:type="spellEnd"/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20.07.2016</w:t>
            </w:r>
            <w:r w:rsidR="00FA59F8" w:rsidRPr="00D90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року</w:t>
            </w:r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№ 990/29120).</w:t>
            </w:r>
          </w:p>
          <w:p w14:paraId="114025C1" w14:textId="77777777" w:rsidR="0002071E" w:rsidRPr="00D908D6" w:rsidRDefault="0002071E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8D6">
              <w:rPr>
                <w:rFonts w:ascii="Times New Roman" w:hAnsi="Times New Roman" w:cs="Times New Roman"/>
                <w:i/>
                <w:sz w:val="28"/>
                <w:szCs w:val="28"/>
              </w:rPr>
              <w:t>https://zakon.rada.gov.ua/laws/show/z0990-16#Text</w:t>
            </w:r>
          </w:p>
        </w:tc>
      </w:tr>
      <w:tr w:rsidR="0002071E" w14:paraId="1AC50DF4" w14:textId="77777777" w:rsidTr="00CC1993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D6A" w14:textId="77777777" w:rsidR="0002071E" w:rsidRPr="00FB6612" w:rsidRDefault="0002071E" w:rsidP="00CC1993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C50D" w14:textId="77777777" w:rsidR="0002071E" w:rsidRPr="00BF7634" w:rsidRDefault="0002071E" w:rsidP="00CC1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70BF" w14:textId="73FEAFFF" w:rsidR="0002071E" w:rsidRPr="00D908D6" w:rsidRDefault="00FA59F8" w:rsidP="00CC199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С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уб’єкт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що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надає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соціальну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послугу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може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відмовити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отримувачу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соціальної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послуги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у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її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наданні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якщо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суб’єкт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не в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змозі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задовольнити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потреб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отримувача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соціальної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послуги</w:t>
            </w:r>
            <w:proofErr w:type="spellEnd"/>
            <w:r w:rsidR="0002071E" w:rsidRPr="00D908D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</w:tr>
      <w:bookmarkEnd w:id="0"/>
    </w:tbl>
    <w:p w14:paraId="0D801FC0" w14:textId="77777777" w:rsidR="00CF313A" w:rsidRDefault="00CF313A"/>
    <w:p w14:paraId="2ADEAEC1" w14:textId="6908F592" w:rsidR="00007A50" w:rsidRDefault="00007A50">
      <w:pPr>
        <w:rPr>
          <w:rFonts w:ascii="Times New Roman" w:hAnsi="Times New Roman" w:cs="Times New Roman"/>
          <w:b/>
          <w:sz w:val="28"/>
          <w:szCs w:val="28"/>
        </w:rPr>
      </w:pPr>
    </w:p>
    <w:p w14:paraId="17C1C027" w14:textId="77777777" w:rsidR="00A21F4D" w:rsidRDefault="00A21F4D"/>
    <w:sectPr w:rsidR="00A2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4F"/>
    <w:rsid w:val="00007A50"/>
    <w:rsid w:val="0002071E"/>
    <w:rsid w:val="0028359E"/>
    <w:rsid w:val="004C20C7"/>
    <w:rsid w:val="004E724F"/>
    <w:rsid w:val="006330FB"/>
    <w:rsid w:val="00725E9C"/>
    <w:rsid w:val="00862AC3"/>
    <w:rsid w:val="00A13C73"/>
    <w:rsid w:val="00A21F4D"/>
    <w:rsid w:val="00A37785"/>
    <w:rsid w:val="00B97A57"/>
    <w:rsid w:val="00CF313A"/>
    <w:rsid w:val="00D54D20"/>
    <w:rsid w:val="00D56021"/>
    <w:rsid w:val="00D908D6"/>
    <w:rsid w:val="00F068CF"/>
    <w:rsid w:val="00F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3826"/>
  <w15:chartTrackingRefBased/>
  <w15:docId w15:val="{65C1254A-1D86-4E1F-9EAB-14D69473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71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207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2071E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0207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71E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19</cp:revision>
  <cp:lastPrinted>2025-05-27T12:30:00Z</cp:lastPrinted>
  <dcterms:created xsi:type="dcterms:W3CDTF">2021-02-19T12:06:00Z</dcterms:created>
  <dcterms:modified xsi:type="dcterms:W3CDTF">2025-05-27T12:31:00Z</dcterms:modified>
</cp:coreProperties>
</file>